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566" w:rsidRDefault="00300566" w:rsidP="00D003E8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2409825" cy="3624408"/>
            <wp:effectExtent l="19050" t="0" r="9525" b="0"/>
            <wp:docPr id="1" name="Рисунок 1" descr="MPj04117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117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624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566" w:rsidRDefault="00300566" w:rsidP="00D003E8">
      <w:pPr>
        <w:jc w:val="center"/>
        <w:rPr>
          <w:b/>
        </w:rPr>
      </w:pPr>
    </w:p>
    <w:p w:rsidR="00D003E8" w:rsidRDefault="00D003E8" w:rsidP="00D003E8">
      <w:pPr>
        <w:jc w:val="center"/>
        <w:rPr>
          <w:b/>
        </w:rPr>
      </w:pPr>
      <w:r w:rsidRPr="008A24F0">
        <w:rPr>
          <w:b/>
        </w:rPr>
        <w:t>УЧИТЬ ПИСАТЬ ДОШКОЛЬНИКА? — КАТЕГОРИЧЕСКИ НЕТ!</w:t>
      </w:r>
    </w:p>
    <w:p w:rsidR="00D003E8" w:rsidRPr="008A24F0" w:rsidRDefault="00D003E8" w:rsidP="00D003E8">
      <w:pPr>
        <w:ind w:left="240"/>
        <w:jc w:val="center"/>
        <w:rPr>
          <w:b/>
        </w:rPr>
      </w:pPr>
    </w:p>
    <w:p w:rsidR="00D003E8" w:rsidRDefault="00D003E8" w:rsidP="00D003E8">
      <w:r>
        <w:t>Нужно ли учить ребенка писать до поступления в школу? Об этом наш специальный корреспондент беседует с директором Института возрастной физиологии РАО, доктором биологических наук Марьяной Михайловной БЕЗРУКИХ.</w:t>
      </w:r>
    </w:p>
    <w:p w:rsidR="00D003E8" w:rsidRDefault="00D003E8" w:rsidP="00D003E8">
      <w:r>
        <w:t>— Марьяна Михайловна! Как вы считаете, нужно ли готовить ребенка к школе, обучая его элементам безотрывного письма?</w:t>
      </w:r>
    </w:p>
    <w:p w:rsidR="00D003E8" w:rsidRDefault="00D003E8" w:rsidP="00D003E8"/>
    <w:p w:rsidR="00D003E8" w:rsidRDefault="00D003E8" w:rsidP="00D003E8">
      <w:r>
        <w:t xml:space="preserve">—  В результате исследований, проведенных нашим институтом, установлено, что методика обучения детей безотрывному письму не соответствует возрастным и функциональным возможностям учащихся. Ее использование приводит к нарушению психофизиологической структуры письма, требует от ребенка выполнения </w:t>
      </w:r>
      <w:proofErr w:type="spellStart"/>
      <w:r>
        <w:t>биомеханически</w:t>
      </w:r>
      <w:proofErr w:type="spellEnd"/>
      <w:r>
        <w:t xml:space="preserve"> нецелесообразных движений. Это, в свою очередь, ведет к задержкам дыхания и искусственно вызывает у ребенка гипоксию. Вообще на начальных этапах письмо по определению не может быть безотрывным. Связным — да. Но не безотрывным. Даже при сформированном навыке один пишущий будет связывать в единое целое два элемента, другой — три. Это зависит от механизмов темповой организации деятельности каждого человека. Один говорит быстро, у другого в речи после каждого слова — пауза.</w:t>
      </w:r>
    </w:p>
    <w:p w:rsidR="00D003E8" w:rsidRDefault="00D003E8" w:rsidP="00D003E8">
      <w:r>
        <w:t xml:space="preserve">Но в отношении ребенка дошкольного возраста эту проблему можно даже не обсуждать. В дошкольном возрасте вообще категорически нельзя учить </w:t>
      </w:r>
      <w:proofErr w:type="gramStart"/>
      <w:r>
        <w:t>ребенка</w:t>
      </w:r>
      <w:proofErr w:type="gramEnd"/>
      <w:r>
        <w:t xml:space="preserve"> каким бы то ни было курсивным элементам письма. Это физиологически, психологически неадекватный, нецелесообразный, нарушающий формирование навыка компонент деятельности.</w:t>
      </w:r>
    </w:p>
    <w:p w:rsidR="00D003E8" w:rsidRDefault="00D003E8" w:rsidP="00D003E8">
      <w:r>
        <w:lastRenderedPageBreak/>
        <w:t>—  Почему?</w:t>
      </w:r>
    </w:p>
    <w:p w:rsidR="00D003E8" w:rsidRDefault="00D003E8" w:rsidP="00D003E8"/>
    <w:p w:rsidR="00D003E8" w:rsidRDefault="00D003E8" w:rsidP="00D003E8">
      <w:r>
        <w:t xml:space="preserve">—  Потому что формирование навыка письма — это сложнейший и длительный биологический процесс. </w:t>
      </w:r>
    </w:p>
    <w:p w:rsidR="00D003E8" w:rsidRDefault="00D003E8" w:rsidP="00D003E8">
      <w:r>
        <w:t xml:space="preserve">Функционально ребенок дошкольного возраста к этому сложнейшему виду деятельности не готов. Не готовы механизмы произвольной регуляции деятельности, которые лежат в основе письма. Еще не сформированы мелкие мышцы кисти, не произошло окостенение костей запястья. Не готовы механизмы нервно-мышечной регуляции. Более того, он оказывается не готов к письму в шесть, в семь и даже в восемь лет. Даже этот возраст является периодом функциональной незрелости для освоения навыка письма. Но это не значит, что письму нельзя учить. Но учить нужно, учитывая функциональные и психологические особенности ребенка. А что это значит? Во-первых, нужно усвоить важное правило: нельзя торопиться с обучением и нельзя ставить перед собой задачу быстро сформировать навык. Обучение письму — процесс длительный. Во-вторых, для того чтобы начинать собственно обучение курсивному письму, или письму с использованием так называемых «письменных» букв, нужен достаточно длительный </w:t>
      </w:r>
      <w:proofErr w:type="spellStart"/>
      <w:r>
        <w:t>предактивный</w:t>
      </w:r>
      <w:proofErr w:type="spellEnd"/>
      <w:r>
        <w:t xml:space="preserve"> период, то есть период подготовки. И этот период подготовки в школе должен включать как минимум 30 занятий.</w:t>
      </w:r>
    </w:p>
    <w:p w:rsidR="00D003E8" w:rsidRDefault="00D003E8" w:rsidP="00D003E8">
      <w:r>
        <w:t>—  Почему подготовительный период должен быть таким долгим?</w:t>
      </w:r>
    </w:p>
    <w:p w:rsidR="00D003E8" w:rsidRDefault="00D003E8" w:rsidP="00D003E8"/>
    <w:p w:rsidR="00D003E8" w:rsidRDefault="00D003E8" w:rsidP="00D003E8">
      <w:r>
        <w:t xml:space="preserve">—  Потому что, прежде чем перейти к курсивному письму, ребенок должен научиться писать ровную линию, прямую линию, наклонную линию, овалы. Он должен научиться работать в строке. (Причем, чем меньше строка, тем больше времени на это понадобится.) Должен научиться </w:t>
      </w:r>
      <w:proofErr w:type="gramStart"/>
      <w:r>
        <w:t>зрительно</w:t>
      </w:r>
      <w:proofErr w:type="gramEnd"/>
      <w:r>
        <w:t xml:space="preserve"> дифференцировать элементы печатных букв.</w:t>
      </w:r>
    </w:p>
    <w:p w:rsidR="00D003E8" w:rsidRDefault="00D003E8" w:rsidP="00D003E8">
      <w:r>
        <w:t>В педагогической литературе мы часто встречаем советы: тренируйте у детей мышечное чувство, и у них не будет сложностей при обучении письму. Но ведь это игнорирование законов физиологии! До 9 лет мышечное чувство, или, как физиологи говорят, кинестетический контроль, еще не сформирован. Функцию контроля выполняет только зрение. Поэтому вы можете тренировать руку хоть до семи потов — это не даст желаемых результатов.</w:t>
      </w:r>
    </w:p>
    <w:p w:rsidR="00D003E8" w:rsidRDefault="00D003E8" w:rsidP="00D003E8">
      <w:r>
        <w:t>—  Но существует мнение, что чем больше ребенок выполняет технических упражнений, например, много штрихует, тем легче ему потом научиться писать.</w:t>
      </w:r>
    </w:p>
    <w:p w:rsidR="00D003E8" w:rsidRDefault="00D003E8" w:rsidP="00D003E8"/>
    <w:p w:rsidR="00D003E8" w:rsidRDefault="00D003E8" w:rsidP="00D003E8">
      <w:r>
        <w:t xml:space="preserve">—  Это </w:t>
      </w:r>
      <w:proofErr w:type="gramStart"/>
      <w:r>
        <w:t>совершенно ложное</w:t>
      </w:r>
      <w:proofErr w:type="gramEnd"/>
      <w:r>
        <w:t xml:space="preserve"> утверждение. У нас есть опыт работы с одной дошкольной гимназией, в которой первые два года к нашим советам не прислушивались. Детей обучали курсивным элементам букв. И они </w:t>
      </w:r>
      <w:proofErr w:type="gramStart"/>
      <w:r>
        <w:t>очень много</w:t>
      </w:r>
      <w:proofErr w:type="gramEnd"/>
      <w:r>
        <w:t xml:space="preserve"> штриховали — целыми тетрадями. В конце года мы протестировали этих детей. И что же? Выяснилось, что к концу года занятий они не только не улучшили зрительно-моторные координации, а затормозили развитие этих функций. Сделать это в возрасте 5—6 лет очень просто. </w:t>
      </w:r>
    </w:p>
    <w:p w:rsidR="00D003E8" w:rsidRDefault="00D003E8" w:rsidP="00D003E8">
      <w:r>
        <w:t>—  В чем же тогда заключается подготовка дошкольников к письму?</w:t>
      </w:r>
    </w:p>
    <w:p w:rsidR="00D003E8" w:rsidRDefault="00D003E8" w:rsidP="00D003E8"/>
    <w:p w:rsidR="00D003E8" w:rsidRDefault="00D003E8" w:rsidP="00D003E8">
      <w:r>
        <w:lastRenderedPageBreak/>
        <w:t>—  Гораздо в большей степени, чем прописывание графических элементов, к письму готовит развитие таких навыков, как зрительно-пространственный анализ, зрительно-моторные координации. С точки зрения формирования навыка письма умение скопировать иероглиф для ребенка пяти-шести лет гораздо важнее, чем умение писать курсивные элементы.</w:t>
      </w:r>
    </w:p>
    <w:p w:rsidR="00D003E8" w:rsidRDefault="00D003E8" w:rsidP="00D003E8">
      <w:r>
        <w:t>Потому что кинестетический контроль, как я уже сказала, включится в работу только к девяти годам. А до этого ребенок при письме опирается только на зрительный контроль…</w:t>
      </w:r>
    </w:p>
    <w:p w:rsidR="00D003E8" w:rsidRDefault="00D003E8" w:rsidP="00D003E8"/>
    <w:p w:rsidR="00D003E8" w:rsidRDefault="00D003E8" w:rsidP="00D003E8">
      <w:r>
        <w:t>Беседу вела Мария АВДЮНИНА.</w:t>
      </w:r>
    </w:p>
    <w:p w:rsidR="00D003E8" w:rsidRDefault="00D003E8" w:rsidP="00D003E8">
      <w:r>
        <w:t xml:space="preserve">В следующих номерах читайте продолжение разговора с Марьяной Безруких, посвященного проблемам раннего обучения чтению и проблемам обучения </w:t>
      </w:r>
      <w:proofErr w:type="spellStart"/>
      <w:r>
        <w:t>леворуких</w:t>
      </w:r>
      <w:proofErr w:type="spellEnd"/>
      <w:r>
        <w:t xml:space="preserve"> детей.</w:t>
      </w:r>
    </w:p>
    <w:p w:rsidR="00D003E8" w:rsidRDefault="00D003E8" w:rsidP="00D003E8"/>
    <w:p w:rsidR="00D003E8" w:rsidRDefault="00D003E8" w:rsidP="00D003E8">
      <w:r>
        <w:t xml:space="preserve"> </w:t>
      </w:r>
    </w:p>
    <w:p w:rsidR="005D4C62" w:rsidRDefault="00C6769E" w:rsidP="00C6769E">
      <w:pPr>
        <w:jc w:val="center"/>
      </w:pPr>
      <w:r>
        <w:rPr>
          <w:noProof/>
        </w:rPr>
        <w:drawing>
          <wp:inline distT="0" distB="0" distL="0" distR="0">
            <wp:extent cx="5867400" cy="3124200"/>
            <wp:effectExtent l="19050" t="0" r="0" b="0"/>
            <wp:docPr id="2" name="Рисунок 1" descr="F:\психолог\Шишканова\шишканова основная\анимация\школа\277783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сихолог\Шишканова\шишканова основная\анимация\школа\27778393.gif"/>
                    <pic:cNvPicPr>
                      <a:picLocks noChangeAspect="1" noChangeArrowheads="1" noCrop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4C62" w:rsidSect="002515B4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03E8"/>
    <w:rsid w:val="00300566"/>
    <w:rsid w:val="005D4C62"/>
    <w:rsid w:val="00A025C1"/>
    <w:rsid w:val="00BE3EE6"/>
    <w:rsid w:val="00C6769E"/>
    <w:rsid w:val="00D00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5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721</Words>
  <Characters>4114</Characters>
  <Application>Microsoft Office Word</Application>
  <DocSecurity>0</DocSecurity>
  <Lines>34</Lines>
  <Paragraphs>9</Paragraphs>
  <ScaleCrop>false</ScaleCrop>
  <Company/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4</cp:revision>
  <dcterms:created xsi:type="dcterms:W3CDTF">2011-10-01T06:47:00Z</dcterms:created>
  <dcterms:modified xsi:type="dcterms:W3CDTF">2011-10-01T09:24:00Z</dcterms:modified>
</cp:coreProperties>
</file>